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  <w:r>
        <w:rPr>
          <w:rFonts w:hint="eastAsia" w:ascii="Times New Roman" w:hAnsi="Times New Roman" w:eastAsia="仿宋_GB2312"/>
          <w:sz w:val="34"/>
          <w:szCs w:val="34"/>
          <w:shd w:val="clear" w:color="auto" w:fill="FFFFFF"/>
        </w:rPr>
        <w:t>通化市第三届“高新杯”创新创业大赛</w:t>
      </w:r>
    </w:p>
    <w:p>
      <w:pPr>
        <w:pStyle w:val="2"/>
        <w:widowControl/>
        <w:shd w:val="clear" w:color="auto" w:fill="FFFFFF"/>
        <w:spacing w:beforeAutospacing="0" w:after="150" w:afterAutospacing="0"/>
        <w:jc w:val="center"/>
        <w:rPr>
          <w:rFonts w:ascii="Times New Roman" w:hAnsi="Times New Roman" w:eastAsia="仿宋_GB2312"/>
          <w:sz w:val="34"/>
          <w:szCs w:val="34"/>
          <w:shd w:val="clear" w:color="auto" w:fill="FFFFFF"/>
        </w:rPr>
      </w:pPr>
      <w:r>
        <w:rPr>
          <w:rFonts w:hint="eastAsia" w:ascii="Times New Roman" w:hAnsi="Times New Roman" w:eastAsia="仿宋_GB2312"/>
          <w:sz w:val="34"/>
          <w:szCs w:val="34"/>
          <w:shd w:val="clear" w:color="auto" w:fill="FFFFFF"/>
        </w:rPr>
        <w:t>成长组决赛晋级名单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5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z w:val="34"/>
                <w:szCs w:val="3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4"/>
                <w:szCs w:val="34"/>
                <w:shd w:val="clear" w:color="auto" w:fill="FFFFFF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大健康产品研发中试中心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tabs>
                <w:tab w:val="left" w:pos="3533"/>
              </w:tabs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eastAsia="zh-CN"/>
              </w:rPr>
              <w:t>低氘水养生现调饮品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人参香料及人参乳酸菌发酵物原料的制备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新型学徒制培训项目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力莱液体膏药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“模中蛙”智能养殖系统的推广应用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中小型医药企业技术创新与技术服务商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tabs>
                <w:tab w:val="left" w:pos="3315"/>
              </w:tabs>
              <w:spacing w:beforeAutospacing="0" w:after="150" w:afterAutospacing="0"/>
              <w:jc w:val="center"/>
              <w:rPr>
                <w:rFonts w:hint="eastAsia" w:ascii="Times New Roman" w:hAnsi="Times New Roman" w:eastAsia="仿宋_GB2312" w:cs="Times New Roman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eastAsia="zh-CN"/>
              </w:rPr>
              <w:t>新型居家医疗养老陪护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NT-proBNP杂交瘤细胞株及单克隆抗体、试纸条及检测试剂盒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本地乡村旅游项目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医药服务众包交易系统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君铭云课堂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孙班长同城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姜西洋参茶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6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hint="default" w:ascii="Times New Roman" w:hAnsi="Times New Roman" w:eastAsia="仿宋_GB2312" w:cs="Times New Roman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313" w:type="pct"/>
            <w:vAlign w:val="center"/>
          </w:tcPr>
          <w:p>
            <w:pPr>
              <w:pStyle w:val="2"/>
              <w:widowControl/>
              <w:spacing w:beforeAutospacing="0" w:after="150" w:afterAutospacing="0"/>
              <w:jc w:val="center"/>
              <w:rPr>
                <w:rFonts w:ascii="Times New Roman" w:hAnsi="Times New Roman" w:eastAsia="仿宋_GB2312" w:cs="Times New Roman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hd w:val="clear" w:color="auto" w:fill="FFFFFF"/>
              </w:rPr>
              <w:t>人参数字化产业平台</w:t>
            </w:r>
            <w:r>
              <w:rPr>
                <w:rFonts w:hint="eastAsia" w:ascii="Times New Roman" w:hAnsi="Times New Roman" w:eastAsia="仿宋_GB2312" w:cs="Times New Roman"/>
                <w:shd w:val="clear" w:color="auto" w:fill="FFFFFF"/>
                <w:lang w:val="en-US" w:eastAsia="zh-CN"/>
              </w:rPr>
              <w:t>项目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zkyMzIzNTcxNWRhMTllZGVlMTYxNDY2YzQyZGUifQ=="/>
  </w:docVars>
  <w:rsids>
    <w:rsidRoot w:val="00000000"/>
    <w:rsid w:val="473C2F34"/>
    <w:rsid w:val="77A6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2023-12-01T05:23:00Z</dcterms:created>
  <dc:creator>LFY</dc:creator>
  <cp:lastModifiedBy>小樹</cp:lastModifiedBy>
  <cp:lastPrinted>2023-12-01T05:26:10Z</cp:lastPrinted>
  <dcterms:modified xsi:type="dcterms:W3CDTF">2023-12-01T05:40:48Z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77E57626CF0F4B8780ACDBBFE95A94AB_12</vt:lpwstr>
  </property>
</Properties>
</file>