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宋体" w:hAnsi="宋体" w:eastAsia="宋体" w:cs="方正小标宋简体"/>
          <w:b/>
          <w:bCs/>
          <w:sz w:val="32"/>
          <w:szCs w:val="32"/>
        </w:rPr>
      </w:pPr>
      <w:bookmarkStart w:id="1" w:name="_GoBack"/>
      <w:bookmarkEnd w:id="1"/>
      <w:bookmarkStart w:id="0" w:name="OLE_LINK1"/>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宋体" w:hAnsi="宋体" w:eastAsia="宋体" w:cs="方正小标宋简体"/>
          <w:b/>
          <w:bCs/>
          <w:sz w:val="44"/>
          <w:szCs w:val="44"/>
        </w:rPr>
      </w:pPr>
      <w:r>
        <w:rPr>
          <w:rFonts w:hint="eastAsia" w:ascii="宋体" w:hAnsi="宋体" w:eastAsia="宋体" w:cs="方正小标宋简体"/>
          <w:b/>
          <w:bCs/>
          <w:sz w:val="44"/>
          <w:szCs w:val="44"/>
        </w:rPr>
        <w:t>通化市被征地农民参加</w: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宋体" w:hAnsi="宋体" w:eastAsia="宋体"/>
          <w:b/>
          <w:bCs/>
          <w:sz w:val="44"/>
          <w:szCs w:val="44"/>
          <w:lang w:val="en-US" w:eastAsia="zh-CN"/>
        </w:rPr>
      </w:pPr>
      <w:r>
        <w:rPr>
          <w:rFonts w:hint="eastAsia" w:ascii="宋体" w:hAnsi="宋体" w:eastAsia="宋体" w:cs="方正小标宋简体"/>
          <w:b/>
          <w:bCs/>
          <w:sz w:val="44"/>
          <w:szCs w:val="44"/>
        </w:rPr>
        <w:t>基本养老保险缴费补贴</w:t>
      </w:r>
      <w:r>
        <w:rPr>
          <w:rFonts w:hint="eastAsia" w:ascii="宋体" w:hAnsi="宋体" w:eastAsia="宋体" w:cs="方正小标宋简体"/>
          <w:b/>
          <w:bCs/>
          <w:color w:val="auto"/>
          <w:sz w:val="44"/>
          <w:szCs w:val="44"/>
        </w:rPr>
        <w:t>办法</w:t>
      </w:r>
    </w:p>
    <w:bookmarkEnd w:id="0"/>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ascii="宋体" w:hAnsi="宋体" w:eastAsia="宋体"/>
          <w:b/>
          <w:sz w:val="36"/>
          <w:szCs w:val="36"/>
        </w:rPr>
      </w:pPr>
      <w:r>
        <w:rPr>
          <w:rFonts w:hint="eastAsia" w:ascii="宋体" w:hAnsi="宋体" w:eastAsia="宋体"/>
          <w:b/>
          <w:sz w:val="36"/>
          <w:szCs w:val="36"/>
        </w:rPr>
        <w:t>（征求意见稿）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705" w:firstLineChars="196"/>
        <w:jc w:val="center"/>
        <w:textAlignment w:val="auto"/>
        <w:rPr>
          <w:rFonts w:ascii="仿宋" w:hAnsi="仿宋" w:eastAsia="仿宋"/>
          <w:sz w:val="36"/>
          <w:szCs w:val="36"/>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为进一步做好</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被征地农民</w:t>
      </w:r>
      <w:r>
        <w:rPr>
          <w:rFonts w:hint="eastAsia" w:ascii="仿宋_GB2312" w:hAnsi="仿宋_GB2312" w:eastAsia="仿宋_GB2312" w:cs="仿宋_GB2312"/>
          <w:sz w:val="32"/>
          <w:szCs w:val="32"/>
          <w:lang w:eastAsia="zh-CN"/>
        </w:rPr>
        <w:t>社会保障工作，促进被征地农民高质量参加</w:t>
      </w:r>
      <w:r>
        <w:rPr>
          <w:rFonts w:hint="eastAsia" w:ascii="仿宋_GB2312" w:hAnsi="仿宋_GB2312" w:eastAsia="仿宋_GB2312" w:cs="仿宋_GB2312"/>
          <w:sz w:val="32"/>
          <w:szCs w:val="32"/>
        </w:rPr>
        <w:t>基本养老保险，确保被征地农民基本生活有保障，</w:t>
      </w:r>
      <w:r>
        <w:rPr>
          <w:rFonts w:hint="eastAsia" w:ascii="仿宋_GB2312" w:hAnsi="仿宋_GB2312" w:eastAsia="仿宋_GB2312" w:cs="仿宋_GB2312"/>
          <w:bCs/>
          <w:sz w:val="32"/>
          <w:szCs w:val="32"/>
        </w:rPr>
        <w:t>根据《中华人民共和国社会保险法》《中华人民共和国土地管理法》《中华人民共和国土地管理法实施条例》</w:t>
      </w:r>
      <w:r>
        <w:rPr>
          <w:rFonts w:hint="eastAsia" w:ascii="仿宋_GB2312" w:hAnsi="仿宋_GB2312" w:eastAsia="仿宋_GB2312" w:cs="仿宋_GB2312"/>
          <w:bCs/>
          <w:sz w:val="32"/>
          <w:szCs w:val="32"/>
          <w:lang w:eastAsia="zh-CN"/>
        </w:rPr>
        <w:t>和人社部办公厅《关于进一步做好被征地农民社会保障工作规范基本养老保险缴费补贴的通知》（人社厅发</w:t>
      </w:r>
      <w:r>
        <w:rPr>
          <w:rFonts w:hint="eastAsia" w:ascii="仿宋_GB2312" w:hAnsi="仿宋_GB2312" w:eastAsia="仿宋_GB2312" w:cs="仿宋_GB2312"/>
          <w:bCs/>
          <w:sz w:val="32"/>
          <w:szCs w:val="32"/>
          <w:lang w:val="en-US" w:eastAsia="zh-CN"/>
        </w:rPr>
        <w:t>〔2025〕5号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及省有关</w:t>
      </w:r>
      <w:r>
        <w:rPr>
          <w:rFonts w:hint="eastAsia" w:ascii="仿宋_GB2312" w:hAnsi="仿宋_GB2312" w:eastAsia="仿宋_GB2312" w:cs="仿宋_GB2312"/>
          <w:bCs/>
          <w:sz w:val="32"/>
          <w:szCs w:val="32"/>
          <w:lang w:val="en-US" w:eastAsia="zh-CN"/>
        </w:rPr>
        <w:t>政策</w:t>
      </w:r>
      <w:r>
        <w:rPr>
          <w:rFonts w:hint="eastAsia" w:ascii="仿宋_GB2312" w:hAnsi="仿宋_GB2312" w:eastAsia="仿宋_GB2312" w:cs="仿宋_GB2312"/>
          <w:bCs/>
          <w:sz w:val="32"/>
          <w:szCs w:val="32"/>
        </w:rPr>
        <w:t>规定</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实际，制定本办法（以下简称“《办法》”）。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lang w:val="en-US" w:eastAsia="zh-CN"/>
        </w:rPr>
        <w:t>第二条  被征地农民缴费补贴对象，是指本《办法》实施后，</w:t>
      </w:r>
      <w:r>
        <w:rPr>
          <w:rFonts w:hint="eastAsia" w:ascii="仿宋_GB2312" w:hAnsi="仿宋_GB2312" w:eastAsia="仿宋_GB2312" w:cs="仿宋_GB2312"/>
          <w:color w:val="auto"/>
          <w:sz w:val="32"/>
          <w:szCs w:val="32"/>
          <w:lang w:eastAsia="zh-CN"/>
        </w:rPr>
        <w:t>以征收土地预公告发布日为准，</w:t>
      </w:r>
      <w:r>
        <w:rPr>
          <w:rFonts w:hint="eastAsia" w:ascii="仿宋_GB2312" w:hAnsi="仿宋_GB2312" w:eastAsia="仿宋_GB2312" w:cs="仿宋_GB2312"/>
          <w:sz w:val="32"/>
          <w:szCs w:val="32"/>
          <w:lang w:val="en-US" w:eastAsia="zh-CN"/>
        </w:rPr>
        <w:t>被</w:t>
      </w:r>
      <w:r>
        <w:rPr>
          <w:rFonts w:hint="eastAsia" w:ascii="仿宋_GB2312" w:hAnsi="仿宋_GB2312" w:eastAsia="仿宋_GB2312" w:cs="仿宋_GB2312"/>
          <w:sz w:val="32"/>
          <w:szCs w:val="32"/>
        </w:rPr>
        <w:t>政府依法统一征收</w:t>
      </w:r>
      <w:r>
        <w:rPr>
          <w:rFonts w:hint="eastAsia" w:ascii="仿宋_GB2312" w:hAnsi="仿宋_GB2312" w:eastAsia="仿宋_GB2312" w:cs="仿宋_GB2312"/>
          <w:sz w:val="32"/>
          <w:szCs w:val="32"/>
          <w:lang w:eastAsia="zh-CN"/>
        </w:rPr>
        <w:t>农民</w:t>
      </w:r>
      <w:r>
        <w:rPr>
          <w:rFonts w:hint="eastAsia" w:ascii="仿宋_GB2312" w:hAnsi="仿宋_GB2312" w:eastAsia="仿宋_GB2312" w:cs="仿宋_GB2312"/>
          <w:b w:val="0"/>
          <w:bCs w:val="0"/>
          <w:color w:val="auto"/>
          <w:sz w:val="32"/>
          <w:szCs w:val="32"/>
          <w:lang w:eastAsia="zh-CN"/>
        </w:rPr>
        <w:t>集体所有土</w:t>
      </w:r>
      <w:r>
        <w:rPr>
          <w:rFonts w:hint="eastAsia" w:ascii="仿宋_GB2312" w:hAnsi="仿宋_GB2312" w:eastAsia="仿宋_GB2312" w:cs="仿宋_GB2312"/>
          <w:b w:val="0"/>
          <w:bCs w:val="0"/>
          <w:color w:val="auto"/>
          <w:sz w:val="32"/>
          <w:szCs w:val="32"/>
          <w:lang w:val="en-US" w:eastAsia="zh-CN"/>
        </w:rPr>
        <w:t>地</w:t>
      </w:r>
      <w:r>
        <w:rPr>
          <w:rFonts w:hint="eastAsia" w:ascii="仿宋_GB2312" w:hAnsi="仿宋_GB2312" w:eastAsia="仿宋_GB2312" w:cs="仿宋_GB2312"/>
          <w:sz w:val="32"/>
          <w:szCs w:val="32"/>
        </w:rPr>
        <w:t>，且在</w:t>
      </w:r>
      <w:r>
        <w:rPr>
          <w:rFonts w:hint="eastAsia" w:ascii="仿宋_GB2312" w:hAnsi="仿宋_GB2312" w:eastAsia="仿宋_GB2312" w:cs="仿宋_GB2312"/>
          <w:b w:val="0"/>
          <w:bCs w:val="0"/>
          <w:color w:val="auto"/>
          <w:sz w:val="32"/>
          <w:szCs w:val="32"/>
          <w:lang w:eastAsia="zh-CN"/>
        </w:rPr>
        <w:t>被</w:t>
      </w:r>
      <w:r>
        <w:rPr>
          <w:rFonts w:hint="eastAsia" w:ascii="仿宋_GB2312" w:hAnsi="仿宋_GB2312" w:eastAsia="仿宋_GB2312" w:cs="仿宋_GB2312"/>
          <w:sz w:val="32"/>
          <w:szCs w:val="32"/>
        </w:rPr>
        <w:t>征地时</w:t>
      </w:r>
      <w:r>
        <w:rPr>
          <w:rFonts w:hint="eastAsia" w:ascii="仿宋_GB2312" w:hAnsi="仿宋_GB2312" w:eastAsia="仿宋_GB2312" w:cs="仿宋_GB2312"/>
          <w:b w:val="0"/>
          <w:bCs w:val="0"/>
          <w:color w:val="auto"/>
          <w:sz w:val="32"/>
          <w:szCs w:val="32"/>
        </w:rPr>
        <w:t>享有</w:t>
      </w:r>
      <w:r>
        <w:rPr>
          <w:rFonts w:hint="eastAsia" w:ascii="仿宋_GB2312" w:hAnsi="仿宋_GB2312" w:eastAsia="仿宋_GB2312" w:cs="仿宋_GB2312"/>
          <w:b w:val="0"/>
          <w:bCs w:val="0"/>
          <w:color w:val="auto"/>
          <w:sz w:val="32"/>
          <w:szCs w:val="32"/>
          <w:u w:val="none"/>
          <w:lang w:eastAsia="zh-CN"/>
        </w:rPr>
        <w:t>第二轮土</w:t>
      </w:r>
      <w:r>
        <w:rPr>
          <w:rFonts w:hint="eastAsia" w:ascii="仿宋_GB2312" w:hAnsi="仿宋_GB2312" w:eastAsia="仿宋_GB2312" w:cs="仿宋_GB2312"/>
          <w:b w:val="0"/>
          <w:bCs w:val="0"/>
          <w:color w:val="auto"/>
          <w:sz w:val="32"/>
          <w:szCs w:val="32"/>
          <w:u w:val="none"/>
        </w:rPr>
        <w:t>地</w:t>
      </w:r>
      <w:r>
        <w:rPr>
          <w:rFonts w:hint="eastAsia" w:ascii="仿宋_GB2312" w:hAnsi="仿宋_GB2312" w:eastAsia="仿宋_GB2312" w:cs="仿宋_GB2312"/>
          <w:sz w:val="32"/>
          <w:szCs w:val="32"/>
          <w:u w:val="none"/>
        </w:rPr>
        <w:t>承包权</w:t>
      </w:r>
      <w:r>
        <w:rPr>
          <w:rFonts w:hint="eastAsia" w:ascii="仿宋_GB2312" w:hAnsi="仿宋_GB2312" w:eastAsia="仿宋_GB2312" w:cs="仿宋_GB2312"/>
          <w:sz w:val="32"/>
          <w:szCs w:val="32"/>
          <w:u w:val="none"/>
          <w:lang w:eastAsia="zh-CN"/>
        </w:rPr>
        <w:t>或第二轮土地承包到期后再延长</w:t>
      </w:r>
      <w:r>
        <w:rPr>
          <w:rFonts w:hint="eastAsia" w:ascii="仿宋_GB2312" w:hAnsi="仿宋_GB2312" w:eastAsia="仿宋_GB2312" w:cs="仿宋_GB2312"/>
          <w:sz w:val="32"/>
          <w:szCs w:val="32"/>
          <w:u w:val="none"/>
          <w:lang w:val="en-US" w:eastAsia="zh-CN"/>
        </w:rPr>
        <w:t>30年政策的</w:t>
      </w:r>
      <w:r>
        <w:rPr>
          <w:rFonts w:hint="eastAsia" w:ascii="仿宋_GB2312" w:hAnsi="仿宋_GB2312" w:eastAsia="仿宋_GB2312" w:cs="仿宋_GB2312"/>
          <w:sz w:val="32"/>
          <w:szCs w:val="32"/>
        </w:rPr>
        <w:t>年满16周岁（含16周岁）</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以上的</w:t>
      </w:r>
      <w:r>
        <w:rPr>
          <w:rFonts w:hint="eastAsia" w:ascii="仿宋_GB2312" w:hAnsi="仿宋_GB2312" w:eastAsia="仿宋_GB2312" w:cs="仿宋_GB2312"/>
          <w:sz w:val="32"/>
          <w:szCs w:val="32"/>
          <w:lang w:eastAsia="zh-CN"/>
        </w:rPr>
        <w:t>本农村集体经济组织成员</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参加基本养老保险缴费后，享受被征地农民基本养老保险缴费补贴政策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不包括</w:t>
      </w:r>
      <w:r>
        <w:rPr>
          <w:rFonts w:hint="eastAsia" w:ascii="仿宋_GB2312" w:hAnsi="仿宋_GB2312" w:eastAsia="仿宋_GB2312" w:cs="仿宋_GB2312"/>
          <w:sz w:val="32"/>
          <w:szCs w:val="32"/>
          <w:lang w:eastAsia="zh-CN"/>
        </w:rPr>
        <w:t>：发生征地时不符合基本养老保险参保条件的；</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被征</w:t>
      </w:r>
      <w:r>
        <w:rPr>
          <w:rFonts w:hint="eastAsia" w:ascii="仿宋_GB2312" w:hAnsi="仿宋_GB2312" w:eastAsia="仿宋_GB2312" w:cs="仿宋_GB2312"/>
          <w:sz w:val="32"/>
          <w:szCs w:val="32"/>
          <w:lang w:val="en-US" w:eastAsia="zh-CN"/>
        </w:rPr>
        <w:t>收后，</w:t>
      </w:r>
      <w:r>
        <w:rPr>
          <w:rFonts w:hint="eastAsia" w:ascii="仿宋_GB2312" w:hAnsi="仿宋_GB2312" w:eastAsia="仿宋_GB2312" w:cs="仿宋_GB2312"/>
          <w:sz w:val="32"/>
          <w:szCs w:val="32"/>
        </w:rPr>
        <w:t>重新获得调剂土地的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eastAsia="zh-CN"/>
        </w:rPr>
        <w:t>发生征地时，非本村集体经济组织成员的被征地农民</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eastAsia="zh-CN"/>
        </w:rPr>
        <w:t>机关事业单位在编人员，以及享受机关事业单位养老保险待遇的人员。</w:t>
      </w:r>
      <w:r>
        <w:rPr>
          <w:rFonts w:hint="eastAsia" w:ascii="仿宋_GB2312" w:hAnsi="仿宋_GB2312" w:eastAsia="仿宋_GB2312" w:cs="仿宋_GB2312"/>
          <w:sz w:val="32"/>
          <w:szCs w:val="32"/>
          <w:lang w:val="en-US" w:eastAsia="zh-CN"/>
        </w:rPr>
        <w:t>被征地农民</w:t>
      </w:r>
      <w:r>
        <w:rPr>
          <w:rFonts w:hint="eastAsia" w:ascii="仿宋_GB2312" w:hAnsi="仿宋_GB2312" w:eastAsia="仿宋_GB2312" w:cs="仿宋_GB2312"/>
          <w:sz w:val="32"/>
          <w:szCs w:val="32"/>
        </w:rPr>
        <w:t>享受</w:t>
      </w:r>
      <w:r>
        <w:rPr>
          <w:rFonts w:hint="eastAsia" w:ascii="仿宋_GB2312" w:hAnsi="仿宋_GB2312" w:eastAsia="仿宋_GB2312" w:cs="仿宋_GB2312"/>
          <w:sz w:val="32"/>
          <w:szCs w:val="32"/>
          <w:lang w:val="en-US" w:eastAsia="zh-CN"/>
        </w:rPr>
        <w:t>一次性缴费</w:t>
      </w:r>
      <w:r>
        <w:rPr>
          <w:rFonts w:hint="eastAsia" w:ascii="仿宋_GB2312" w:hAnsi="仿宋_GB2312" w:eastAsia="仿宋_GB2312" w:cs="仿宋_GB2312"/>
          <w:sz w:val="32"/>
          <w:szCs w:val="32"/>
        </w:rPr>
        <w:t>补贴后，再次被征地的不重复享受</w:t>
      </w:r>
      <w:r>
        <w:rPr>
          <w:rFonts w:hint="eastAsia" w:ascii="仿宋_GB2312" w:hAnsi="仿宋_GB2312" w:eastAsia="仿宋_GB2312" w:cs="仿宋_GB2312"/>
          <w:sz w:val="32"/>
          <w:szCs w:val="32"/>
          <w:lang w:val="en-US" w:eastAsia="zh-CN"/>
        </w:rPr>
        <w:t>缴费</w:t>
      </w:r>
      <w:r>
        <w:rPr>
          <w:rFonts w:hint="eastAsia" w:ascii="仿宋_GB2312" w:hAnsi="仿宋_GB2312" w:eastAsia="仿宋_GB2312" w:cs="仿宋_GB2312"/>
          <w:sz w:val="32"/>
          <w:szCs w:val="32"/>
        </w:rPr>
        <w:t>补贴。</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坚持谁征地、谁负责，先保后征、应保尽保的原则。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第四条</w:t>
      </w:r>
      <w:r>
        <w:rPr>
          <w:rFonts w:hint="eastAsia" w:ascii="仿宋_GB2312" w:hAnsi="仿宋_GB2312" w:eastAsia="仿宋_GB2312" w:cs="仿宋_GB2312"/>
          <w:sz w:val="32"/>
          <w:szCs w:val="32"/>
          <w:lang w:val="en-US" w:eastAsia="zh-CN"/>
        </w:rPr>
        <w:t xml:space="preserve">  政府</w:t>
      </w:r>
      <w:r>
        <w:rPr>
          <w:rFonts w:hint="eastAsia" w:ascii="仿宋_GB2312" w:hAnsi="仿宋_GB2312" w:eastAsia="仿宋_GB2312" w:cs="仿宋_GB2312"/>
          <w:sz w:val="32"/>
          <w:szCs w:val="32"/>
        </w:rPr>
        <w:t>缴费补贴标准为每人每年1000元，一次性补贴15年，合计</w:t>
      </w:r>
      <w:r>
        <w:rPr>
          <w:rFonts w:hint="eastAsia" w:ascii="仿宋_GB2312" w:hAnsi="仿宋_GB2312" w:eastAsia="仿宋_GB2312" w:cs="仿宋_GB2312"/>
          <w:sz w:val="32"/>
          <w:szCs w:val="32"/>
          <w:lang w:eastAsia="zh-CN"/>
        </w:rPr>
        <w:t>每人</w:t>
      </w:r>
      <w:r>
        <w:rPr>
          <w:rFonts w:hint="eastAsia" w:ascii="仿宋_GB2312" w:hAnsi="仿宋_GB2312" w:eastAsia="仿宋_GB2312" w:cs="仿宋_GB2312"/>
          <w:sz w:val="32"/>
          <w:szCs w:val="32"/>
        </w:rPr>
        <w:t>15000元。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第五条  </w:t>
      </w:r>
      <w:r>
        <w:rPr>
          <w:rFonts w:hint="eastAsia" w:ascii="仿宋_GB2312" w:hAnsi="仿宋_GB2312" w:eastAsia="仿宋_GB2312" w:cs="仿宋_GB2312"/>
          <w:b w:val="0"/>
          <w:bCs w:val="0"/>
          <w:color w:val="auto"/>
          <w:sz w:val="32"/>
          <w:szCs w:val="32"/>
          <w:u w:val="none"/>
          <w:lang w:eastAsia="zh-CN"/>
        </w:rPr>
        <w:t>被征地农民缴费补贴资金由同级政府负责</w:t>
      </w:r>
      <w:r>
        <w:rPr>
          <w:rFonts w:hint="eastAsia" w:ascii="仿宋_GB2312" w:hAnsi="仿宋_GB2312" w:eastAsia="仿宋_GB2312" w:cs="仿宋_GB2312"/>
          <w:b w:val="0"/>
          <w:bCs w:val="0"/>
          <w:color w:val="auto"/>
          <w:sz w:val="32"/>
          <w:szCs w:val="32"/>
          <w:u w:val="none"/>
        </w:rPr>
        <w:t>筹集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lang w:eastAsia="zh-CN"/>
        </w:rPr>
        <w:t>缴费补贴计入征地成本</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sz w:val="32"/>
          <w:szCs w:val="32"/>
        </w:rPr>
        <w:t>公共事业实行划拨供地的，缴费补贴资金由用地同级人民政府承担。</w:t>
      </w:r>
      <w:r>
        <w:rPr>
          <w:rFonts w:hint="eastAsia" w:ascii="仿宋_GB2312" w:hAnsi="仿宋_GB2312" w:eastAsia="仿宋_GB2312" w:cs="仿宋_GB2312"/>
          <w:sz w:val="32"/>
          <w:szCs w:val="32"/>
          <w:u w:val="none"/>
          <w:lang w:val="en-US" w:eastAsia="zh-CN"/>
        </w:rPr>
        <w:t>在征地前</w:t>
      </w:r>
      <w:r>
        <w:rPr>
          <w:rFonts w:hint="eastAsia" w:ascii="仿宋_GB2312" w:hAnsi="仿宋_GB2312" w:eastAsia="仿宋_GB2312" w:cs="仿宋_GB2312"/>
          <w:sz w:val="32"/>
          <w:szCs w:val="32"/>
          <w:lang w:val="en-US" w:eastAsia="zh-CN"/>
        </w:rPr>
        <w:t>将缴费补贴缴入当地社保经办机构的基金账户，计入被征地农民个人账户。</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第六条</w:t>
      </w:r>
      <w:r>
        <w:rPr>
          <w:rFonts w:hint="eastAsia" w:ascii="仿宋_GB2312" w:hAnsi="仿宋_GB2312" w:eastAsia="仿宋_GB2312" w:cs="仿宋_GB2312"/>
          <w:sz w:val="32"/>
          <w:szCs w:val="32"/>
          <w:lang w:val="en-US" w:eastAsia="zh-CN"/>
        </w:rPr>
        <w:t xml:space="preserve">  被征地农民参加基本养老保险工作由各区政府统一组织实施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各相关部门要各司其职，密切协同配合，加强信息共享，健全工作协调机制，共同推动工作落实。</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力资源和</w:t>
      </w:r>
      <w:r>
        <w:rPr>
          <w:rFonts w:hint="eastAsia" w:ascii="仿宋_GB2312" w:hAnsi="仿宋_GB2312" w:eastAsia="仿宋_GB2312" w:cs="仿宋_GB2312"/>
          <w:sz w:val="32"/>
          <w:szCs w:val="32"/>
        </w:rPr>
        <w:t>社</w:t>
      </w:r>
      <w:r>
        <w:rPr>
          <w:rFonts w:hint="eastAsia" w:ascii="仿宋_GB2312" w:hAnsi="仿宋_GB2312" w:eastAsia="仿宋_GB2312" w:cs="仿宋_GB2312"/>
          <w:sz w:val="32"/>
          <w:szCs w:val="32"/>
          <w:lang w:eastAsia="zh-CN"/>
        </w:rPr>
        <w:t>会保障</w:t>
      </w:r>
      <w:r>
        <w:rPr>
          <w:rFonts w:hint="eastAsia" w:ascii="仿宋_GB2312" w:hAnsi="仿宋_GB2312" w:eastAsia="仿宋_GB2312" w:cs="仿宋_GB2312"/>
          <w:sz w:val="32"/>
          <w:szCs w:val="32"/>
        </w:rPr>
        <w:t>部门负责被征地农民</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rPr>
        <w:t>基本养老保险</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统筹规划、政策制定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sz w:val="32"/>
          <w:szCs w:val="32"/>
        </w:rPr>
        <w:t>和监督</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市人力资源和社会保障部门</w:t>
      </w:r>
      <w:r>
        <w:rPr>
          <w:rFonts w:hint="eastAsia" w:ascii="仿宋_GB2312" w:hAnsi="仿宋_GB2312" w:eastAsia="仿宋_GB2312" w:cs="仿宋_GB2312"/>
          <w:sz w:val="32"/>
          <w:szCs w:val="32"/>
        </w:rPr>
        <w:t>对各区</w:t>
      </w:r>
      <w:r>
        <w:rPr>
          <w:rFonts w:hint="eastAsia" w:ascii="仿宋_GB2312" w:hAnsi="仿宋_GB2312" w:eastAsia="仿宋_GB2312" w:cs="仿宋_GB2312"/>
          <w:sz w:val="32"/>
          <w:szCs w:val="32"/>
          <w:lang w:eastAsia="zh-CN"/>
        </w:rPr>
        <w:t>人力资源和社会保障部门</w:t>
      </w:r>
      <w:r>
        <w:rPr>
          <w:rFonts w:hint="eastAsia" w:ascii="仿宋_GB2312" w:hAnsi="仿宋_GB2312" w:eastAsia="仿宋_GB2312" w:cs="仿宋_GB2312"/>
          <w:sz w:val="32"/>
          <w:szCs w:val="32"/>
        </w:rPr>
        <w:t>报送</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力资源</w:t>
      </w:r>
      <w:r>
        <w:rPr>
          <w:rFonts w:hint="eastAsia" w:ascii="仿宋_GB2312" w:hAnsi="仿宋_GB2312" w:eastAsia="仿宋_GB2312" w:cs="仿宋_GB2312"/>
          <w:sz w:val="32"/>
          <w:szCs w:val="32"/>
          <w:lang w:val="en-US" w:eastAsia="zh-CN"/>
        </w:rPr>
        <w:t xml:space="preserve"> 和社会保障</w:t>
      </w:r>
      <w:r>
        <w:rPr>
          <w:rFonts w:hint="eastAsia" w:ascii="仿宋_GB2312" w:hAnsi="仿宋_GB2312" w:eastAsia="仿宋_GB2312" w:cs="仿宋_GB2312"/>
          <w:sz w:val="32"/>
          <w:szCs w:val="32"/>
        </w:rPr>
        <w:t>厅审批后的被征地相关</w:t>
      </w:r>
      <w:r>
        <w:rPr>
          <w:rFonts w:hint="eastAsia" w:ascii="仿宋_GB2312" w:hAnsi="仿宋_GB2312" w:eastAsia="仿宋_GB2312" w:cs="仿宋_GB2312"/>
          <w:sz w:val="32"/>
          <w:szCs w:val="32"/>
          <w:lang w:eastAsia="zh-CN"/>
        </w:rPr>
        <w:t>手续</w:t>
      </w:r>
      <w:r>
        <w:rPr>
          <w:rFonts w:hint="eastAsia" w:ascii="仿宋_GB2312" w:hAnsi="仿宋_GB2312" w:eastAsia="仿宋_GB2312" w:cs="仿宋_GB2312"/>
          <w:sz w:val="32"/>
          <w:szCs w:val="32"/>
        </w:rPr>
        <w:t>进行备案</w:t>
      </w:r>
      <w:r>
        <w:rPr>
          <w:rFonts w:hint="eastAsia" w:ascii="仿宋_GB2312" w:hAnsi="仿宋_GB2312" w:eastAsia="仿宋_GB2312" w:cs="仿宋_GB2312"/>
          <w:sz w:val="32"/>
          <w:szCs w:val="32"/>
          <w:lang w:eastAsia="zh-CN"/>
        </w:rPr>
        <w:t>等工作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自然资源部门负责审核</w:t>
      </w:r>
      <w:r>
        <w:rPr>
          <w:rFonts w:hint="eastAsia" w:ascii="仿宋_GB2312" w:hAnsi="仿宋_GB2312" w:eastAsia="仿宋_GB2312" w:cs="仿宋_GB2312"/>
          <w:sz w:val="32"/>
          <w:szCs w:val="32"/>
          <w:lang w:val="en-US" w:eastAsia="zh-CN"/>
        </w:rPr>
        <w:t>农民集体所有土</w:t>
      </w:r>
      <w:r>
        <w:rPr>
          <w:rFonts w:hint="eastAsia" w:ascii="仿宋_GB2312" w:hAnsi="仿宋_GB2312" w:eastAsia="仿宋_GB2312" w:cs="仿宋_GB2312"/>
          <w:sz w:val="32"/>
          <w:szCs w:val="32"/>
        </w:rPr>
        <w:t>地征收的合法性、被征地农民征地面积，将被征地农民</w:t>
      </w:r>
      <w:r>
        <w:rPr>
          <w:rFonts w:hint="eastAsia" w:ascii="仿宋_GB2312" w:hAnsi="仿宋_GB2312" w:eastAsia="仿宋_GB2312" w:cs="仿宋_GB2312"/>
          <w:sz w:val="32"/>
          <w:szCs w:val="32"/>
          <w:lang w:eastAsia="zh-CN"/>
        </w:rPr>
        <w:t>缴费补贴</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土地成本</w:t>
      </w:r>
      <w:r>
        <w:rPr>
          <w:rFonts w:hint="eastAsia" w:ascii="仿宋_GB2312" w:hAnsi="仿宋_GB2312" w:eastAsia="仿宋_GB2312" w:cs="仿宋_GB2312"/>
          <w:sz w:val="32"/>
          <w:szCs w:val="32"/>
          <w:lang w:eastAsia="zh-CN"/>
        </w:rPr>
        <w:t>核</w:t>
      </w:r>
      <w:r>
        <w:rPr>
          <w:rFonts w:hint="eastAsia" w:ascii="仿宋_GB2312" w:hAnsi="仿宋_GB2312" w:eastAsia="仿宋_GB2312" w:cs="仿宋_GB2312"/>
          <w:sz w:val="32"/>
          <w:szCs w:val="32"/>
        </w:rPr>
        <w:t>算</w:t>
      </w:r>
      <w:r>
        <w:rPr>
          <w:rFonts w:hint="eastAsia" w:ascii="仿宋_GB2312" w:hAnsi="仿宋_GB2312" w:eastAsia="仿宋_GB2312" w:cs="仿宋_GB2312"/>
          <w:color w:val="auto"/>
          <w:sz w:val="32"/>
          <w:szCs w:val="32"/>
          <w:u w:val="none"/>
          <w:lang w:eastAsia="zh-CN"/>
        </w:rPr>
        <w:t>，计入安置补助费中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rPr>
        <w:t>人社</w:t>
      </w:r>
      <w:r>
        <w:rPr>
          <w:rFonts w:hint="eastAsia" w:ascii="仿宋_GB2312" w:hAnsi="仿宋_GB2312" w:eastAsia="仿宋_GB2312" w:cs="仿宋_GB2312"/>
          <w:sz w:val="32"/>
          <w:szCs w:val="32"/>
          <w:lang w:eastAsia="zh-CN"/>
        </w:rPr>
        <w:t>、社保</w:t>
      </w:r>
      <w:r>
        <w:rPr>
          <w:rFonts w:hint="eastAsia" w:ascii="仿宋_GB2312" w:hAnsi="仿宋_GB2312" w:eastAsia="仿宋_GB2312" w:cs="仿宋_GB2312"/>
          <w:sz w:val="32"/>
          <w:szCs w:val="32"/>
        </w:rPr>
        <w:t>部门完成被征地农民</w:t>
      </w:r>
      <w:r>
        <w:rPr>
          <w:rFonts w:hint="eastAsia" w:ascii="仿宋_GB2312" w:hAnsi="仿宋_GB2312" w:eastAsia="仿宋_GB2312" w:cs="仿宋_GB2312"/>
          <w:sz w:val="32"/>
          <w:szCs w:val="32"/>
          <w:lang w:eastAsia="zh-CN"/>
        </w:rPr>
        <w:t>缴费补贴资金落实、被征地农民信息核准、参保和</w:t>
      </w:r>
      <w:r>
        <w:rPr>
          <w:rFonts w:hint="eastAsia" w:ascii="仿宋_GB2312" w:hAnsi="仿宋_GB2312" w:eastAsia="仿宋_GB2312" w:cs="仿宋_GB2312"/>
          <w:sz w:val="32"/>
          <w:szCs w:val="32"/>
        </w:rPr>
        <w:t>报批手续等工作。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财政部门负责</w:t>
      </w:r>
      <w:r>
        <w:rPr>
          <w:rFonts w:hint="eastAsia" w:ascii="仿宋_GB2312" w:hAnsi="仿宋_GB2312" w:eastAsia="仿宋_GB2312" w:cs="仿宋_GB2312"/>
          <w:color w:val="auto"/>
          <w:sz w:val="32"/>
          <w:szCs w:val="32"/>
          <w:lang w:eastAsia="zh-CN"/>
        </w:rPr>
        <w:t>按照土地收益归属</w:t>
      </w:r>
      <w:r>
        <w:rPr>
          <w:rFonts w:hint="eastAsia" w:ascii="仿宋_GB2312" w:hAnsi="仿宋_GB2312" w:eastAsia="仿宋_GB2312" w:cs="仿宋_GB2312"/>
          <w:sz w:val="32"/>
          <w:szCs w:val="32"/>
        </w:rPr>
        <w:t>落实被征地农民缴费补贴资金的筹集、拨付、监管，</w:t>
      </w:r>
      <w:r>
        <w:rPr>
          <w:rFonts w:hint="eastAsia" w:ascii="仿宋_GB2312" w:hAnsi="仿宋_GB2312" w:eastAsia="仿宋_GB2312" w:cs="仿宋_GB2312"/>
          <w:sz w:val="32"/>
          <w:szCs w:val="32"/>
          <w:lang w:val="en-US" w:eastAsia="zh-CN"/>
        </w:rPr>
        <w:t>建立被征地农民社会保障基金财政专户，</w:t>
      </w:r>
      <w:r>
        <w:rPr>
          <w:rFonts w:hint="eastAsia" w:ascii="仿宋_GB2312" w:hAnsi="仿宋_GB2312" w:eastAsia="仿宋_GB2312" w:cs="仿宋_GB2312"/>
          <w:sz w:val="32"/>
          <w:szCs w:val="32"/>
        </w:rPr>
        <w:t>并将缴费补贴资金列入财政预算等工作。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保</w:t>
      </w:r>
      <w:r>
        <w:rPr>
          <w:rFonts w:hint="eastAsia" w:ascii="仿宋_GB2312" w:hAnsi="仿宋_GB2312" w:eastAsia="仿宋_GB2312" w:cs="仿宋_GB2312"/>
          <w:sz w:val="32"/>
          <w:szCs w:val="32"/>
          <w:lang w:eastAsia="zh-CN"/>
        </w:rPr>
        <w:t>险事业管理</w:t>
      </w:r>
      <w:r>
        <w:rPr>
          <w:rFonts w:hint="eastAsia" w:ascii="仿宋_GB2312" w:hAnsi="仿宋_GB2312" w:eastAsia="仿宋_GB2312" w:cs="仿宋_GB2312"/>
          <w:sz w:val="32"/>
          <w:szCs w:val="32"/>
        </w:rPr>
        <w:t>部门负责对参保人员缴费补贴资金的核收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，经办被征地农民参加基本养老保险手续和养老保险待遇发放</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b w:val="0"/>
          <w:bCs w:val="0"/>
          <w:color w:val="auto"/>
          <w:sz w:val="32"/>
          <w:szCs w:val="32"/>
        </w:rPr>
        <w:t>负责出具被征地农民个人参保凭证</w:t>
      </w:r>
      <w:r>
        <w:rPr>
          <w:rFonts w:hint="eastAsia" w:ascii="仿宋_GB2312" w:hAnsi="仿宋_GB2312" w:eastAsia="仿宋_GB2312" w:cs="仿宋_GB2312"/>
          <w:b w:val="0"/>
          <w:bCs w:val="0"/>
          <w:color w:val="auto"/>
          <w:sz w:val="32"/>
          <w:szCs w:val="32"/>
          <w:lang w:eastAsia="zh-CN"/>
        </w:rPr>
        <w:t>等工作</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农业农村部门负责</w:t>
      </w:r>
      <w:r>
        <w:rPr>
          <w:rFonts w:hint="eastAsia" w:ascii="仿宋_GB2312" w:hAnsi="仿宋_GB2312" w:eastAsia="仿宋_GB2312" w:cs="仿宋_GB2312"/>
          <w:sz w:val="32"/>
          <w:szCs w:val="32"/>
          <w:u w:val="none"/>
          <w:lang w:eastAsia="zh-CN"/>
        </w:rPr>
        <w:t>会同</w:t>
      </w:r>
      <w:r>
        <w:rPr>
          <w:rFonts w:hint="eastAsia" w:ascii="仿宋_GB2312" w:hAnsi="仿宋_GB2312" w:eastAsia="仿宋_GB2312" w:cs="仿宋_GB2312"/>
          <w:sz w:val="32"/>
          <w:szCs w:val="32"/>
        </w:rPr>
        <w:t>乡（镇）政府对被征地农民农村土地承包经营权和</w:t>
      </w:r>
      <w:r>
        <w:rPr>
          <w:rFonts w:hint="eastAsia" w:ascii="仿宋_GB2312" w:hAnsi="仿宋_GB2312" w:eastAsia="仿宋_GB2312" w:cs="仿宋_GB2312"/>
          <w:b w:val="0"/>
          <w:bCs w:val="0"/>
          <w:color w:val="auto"/>
          <w:sz w:val="32"/>
          <w:szCs w:val="32"/>
        </w:rPr>
        <w:t>农村集体经济组织成员身份</w:t>
      </w:r>
      <w:r>
        <w:rPr>
          <w:rFonts w:hint="eastAsia" w:ascii="仿宋_GB2312" w:hAnsi="仿宋_GB2312" w:eastAsia="仿宋_GB2312" w:cs="仿宋_GB2312"/>
          <w:sz w:val="32"/>
          <w:szCs w:val="32"/>
        </w:rPr>
        <w:t>进行审核</w:t>
      </w:r>
      <w:r>
        <w:rPr>
          <w:rFonts w:hint="eastAsia" w:ascii="仿宋_GB2312" w:hAnsi="仿宋_GB2312" w:eastAsia="仿宋_GB2312" w:cs="仿宋_GB2312"/>
          <w:sz w:val="32"/>
          <w:szCs w:val="32"/>
          <w:lang w:eastAsia="zh-CN"/>
        </w:rPr>
        <w:t>等工作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审计部门负责依法对被征地农民基本养老保险基金拨付使用的审计监督等工作。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被征地农民</w:t>
      </w:r>
      <w:r>
        <w:rPr>
          <w:rFonts w:hint="eastAsia" w:ascii="仿宋_GB2312" w:hAnsi="仿宋_GB2312" w:eastAsia="仿宋_GB2312" w:cs="仿宋_GB2312"/>
          <w:sz w:val="32"/>
          <w:szCs w:val="32"/>
        </w:rPr>
        <w:t>未参加基本养老保险的到社保经办机构办理参保手续。</w:t>
      </w:r>
      <w:r>
        <w:rPr>
          <w:rFonts w:hint="eastAsia" w:ascii="仿宋_GB2312" w:hAnsi="仿宋_GB2312" w:eastAsia="仿宋_GB2312" w:cs="仿宋_GB2312"/>
          <w:sz w:val="32"/>
          <w:szCs w:val="32"/>
          <w:lang w:eastAsia="zh-CN"/>
        </w:rPr>
        <w:t>被征地农民</w:t>
      </w:r>
      <w:r>
        <w:rPr>
          <w:rFonts w:hint="eastAsia" w:ascii="仿宋_GB2312" w:hAnsi="仿宋_GB2312" w:eastAsia="仿宋_GB2312" w:cs="仿宋_GB2312"/>
          <w:sz w:val="32"/>
          <w:szCs w:val="32"/>
        </w:rPr>
        <w:t>领取城乡居民基本养老保险待遇的，由社保经办机构划入其个人账户，重新核定城乡居民基本养老保险待遇</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被征地农民</w:t>
      </w:r>
      <w:r>
        <w:rPr>
          <w:rFonts w:hint="eastAsia" w:ascii="仿宋_GB2312" w:hAnsi="仿宋_GB2312" w:eastAsia="仿宋_GB2312" w:cs="仿宋_GB2312"/>
          <w:sz w:val="32"/>
          <w:szCs w:val="32"/>
        </w:rPr>
        <w:t>参加城乡居民基本养老保险的，缴费补贴</w:t>
      </w:r>
      <w:r>
        <w:rPr>
          <w:rFonts w:hint="eastAsia" w:ascii="仿宋_GB2312" w:hAnsi="仿宋_GB2312" w:eastAsia="仿宋_GB2312" w:cs="仿宋_GB2312"/>
          <w:sz w:val="32"/>
          <w:szCs w:val="32"/>
          <w:lang w:eastAsia="zh-CN"/>
        </w:rPr>
        <w:t>按规定划入社会保障基金财政专户后计入个人账户，合并形成新的个人账户储存额</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eastAsia="zh-CN"/>
        </w:rPr>
        <w:t>被征地农民</w:t>
      </w:r>
      <w:r>
        <w:rPr>
          <w:rFonts w:hint="eastAsia" w:ascii="仿宋_GB2312" w:hAnsi="仿宋_GB2312" w:eastAsia="仿宋_GB2312" w:cs="仿宋_GB2312"/>
          <w:sz w:val="32"/>
          <w:szCs w:val="32"/>
        </w:rPr>
        <w:t>参加城镇职工基本养老保险</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rPr>
        <w:t>缴费</w:t>
      </w:r>
      <w:r>
        <w:rPr>
          <w:rFonts w:hint="eastAsia" w:ascii="仿宋_GB2312" w:hAnsi="仿宋_GB2312" w:eastAsia="仿宋_GB2312" w:cs="仿宋_GB2312"/>
          <w:b w:val="0"/>
          <w:bCs w:val="0"/>
          <w:color w:val="auto"/>
          <w:sz w:val="32"/>
          <w:szCs w:val="32"/>
          <w:lang w:eastAsia="zh-CN"/>
        </w:rPr>
        <w:t>补贴可用于帮助本人参保缴费</w:t>
      </w:r>
      <w:r>
        <w:rPr>
          <w:rFonts w:hint="eastAsia" w:ascii="仿宋_GB2312" w:hAnsi="仿宋_GB2312" w:eastAsia="仿宋_GB2312" w:cs="仿宋_GB2312"/>
          <w:sz w:val="32"/>
          <w:szCs w:val="32"/>
          <w:lang w:val="en-US" w:eastAsia="zh-CN"/>
        </w:rPr>
        <w:t>。按规定确需将缴费补贴发至个人的，优先通过社会保障卡发放，</w:t>
      </w:r>
      <w:r>
        <w:rPr>
          <w:rFonts w:hint="eastAsia" w:ascii="仿宋_GB2312" w:hAnsi="仿宋_GB2312" w:eastAsia="仿宋_GB2312" w:cs="仿宋_GB2312"/>
          <w:sz w:val="32"/>
          <w:szCs w:val="32"/>
          <w:u w:val="none"/>
        </w:rPr>
        <w:t>缴费补贴</w:t>
      </w:r>
      <w:r>
        <w:rPr>
          <w:rFonts w:hint="eastAsia" w:ascii="仿宋_GB2312" w:hAnsi="仿宋_GB2312" w:eastAsia="仿宋_GB2312" w:cs="仿宋_GB2312"/>
          <w:sz w:val="32"/>
          <w:szCs w:val="32"/>
          <w:u w:val="none"/>
          <w:lang w:eastAsia="zh-CN"/>
        </w:rPr>
        <w:t>审批</w:t>
      </w:r>
      <w:r>
        <w:rPr>
          <w:rFonts w:hint="eastAsia" w:ascii="仿宋_GB2312" w:hAnsi="仿宋_GB2312" w:eastAsia="仿宋_GB2312" w:cs="仿宋_GB2312"/>
          <w:sz w:val="32"/>
          <w:szCs w:val="32"/>
          <w:u w:val="none"/>
        </w:rPr>
        <w:t>发放工作由各</w:t>
      </w:r>
      <w:r>
        <w:rPr>
          <w:rFonts w:hint="eastAsia" w:ascii="仿宋_GB2312" w:hAnsi="仿宋_GB2312" w:eastAsia="仿宋_GB2312" w:cs="仿宋_GB2312"/>
          <w:b w:val="0"/>
          <w:bCs w:val="0"/>
          <w:color w:val="auto"/>
          <w:sz w:val="32"/>
          <w:szCs w:val="32"/>
          <w:u w:val="none"/>
          <w:lang w:eastAsia="zh-CN"/>
        </w:rPr>
        <w:t>区</w:t>
      </w:r>
      <w:r>
        <w:rPr>
          <w:rFonts w:hint="eastAsia" w:ascii="仿宋_GB2312" w:hAnsi="仿宋_GB2312" w:eastAsia="仿宋_GB2312" w:cs="仿宋_GB2312"/>
          <w:sz w:val="32"/>
          <w:szCs w:val="32"/>
          <w:u w:val="none"/>
        </w:rPr>
        <w:t>政府</w:t>
      </w:r>
      <w:r>
        <w:rPr>
          <w:rFonts w:hint="eastAsia" w:ascii="仿宋_GB2312" w:hAnsi="仿宋_GB2312" w:eastAsia="仿宋_GB2312" w:cs="仿宋_GB2312"/>
          <w:sz w:val="32"/>
          <w:szCs w:val="32"/>
          <w:u w:val="none"/>
          <w:lang w:eastAsia="zh-CN"/>
        </w:rPr>
        <w:t>组织</w:t>
      </w:r>
      <w:r>
        <w:rPr>
          <w:rFonts w:hint="eastAsia" w:ascii="仿宋_GB2312" w:hAnsi="仿宋_GB2312" w:eastAsia="仿宋_GB2312" w:cs="仿宋_GB2312"/>
          <w:sz w:val="32"/>
          <w:szCs w:val="32"/>
          <w:u w:val="none"/>
        </w:rPr>
        <w:t>实施。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xml:space="preserve">第八条  </w:t>
      </w:r>
      <w:r>
        <w:rPr>
          <w:rFonts w:hint="eastAsia" w:ascii="仿宋_GB2312" w:hAnsi="仿宋_GB2312" w:eastAsia="仿宋_GB2312" w:cs="仿宋_GB2312"/>
          <w:sz w:val="32"/>
          <w:szCs w:val="32"/>
        </w:rPr>
        <w:t>被征地农民基本养老保险</w:t>
      </w:r>
      <w:r>
        <w:rPr>
          <w:rFonts w:hint="eastAsia" w:ascii="仿宋_GB2312" w:hAnsi="仿宋_GB2312" w:eastAsia="仿宋_GB2312" w:cs="仿宋_GB2312"/>
          <w:sz w:val="32"/>
          <w:szCs w:val="32"/>
          <w:lang w:eastAsia="zh-CN"/>
        </w:rPr>
        <w:t>缴费</w:t>
      </w:r>
      <w:r>
        <w:rPr>
          <w:rFonts w:hint="eastAsia" w:ascii="仿宋_GB2312" w:hAnsi="仿宋_GB2312" w:eastAsia="仿宋_GB2312" w:cs="仿宋_GB2312"/>
          <w:sz w:val="32"/>
          <w:szCs w:val="32"/>
        </w:rPr>
        <w:t>补贴资金要纳入财政专户管理，</w:t>
      </w:r>
      <w:r>
        <w:rPr>
          <w:rFonts w:hint="eastAsia" w:ascii="仿宋_GB2312" w:hAnsi="仿宋_GB2312" w:eastAsia="仿宋_GB2312" w:cs="仿宋_GB2312"/>
          <w:sz w:val="32"/>
          <w:szCs w:val="32"/>
          <w:lang w:eastAsia="zh-CN"/>
        </w:rPr>
        <w:t>独立核算，缴费</w:t>
      </w:r>
      <w:r>
        <w:rPr>
          <w:rFonts w:hint="eastAsia" w:ascii="仿宋_GB2312" w:hAnsi="仿宋_GB2312" w:eastAsia="仿宋_GB2312" w:cs="仿宋_GB2312"/>
          <w:sz w:val="32"/>
          <w:szCs w:val="32"/>
        </w:rPr>
        <w:t>补贴资金实行专款专用，任何部门、单位和个人均不得挤占、截留或挪用。对被征地农民基本养老保险工作中发生失职渎职的，依纪依法处理。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w:t>
      </w:r>
      <w:r>
        <w:rPr>
          <w:rFonts w:hint="eastAsia" w:ascii="仿宋_GB2312" w:hAnsi="仿宋_GB2312" w:eastAsia="仿宋_GB2312" w:cs="仿宋_GB2312"/>
          <w:sz w:val="32"/>
          <w:szCs w:val="32"/>
          <w:lang w:eastAsia="zh-CN"/>
        </w:rPr>
        <w:t>自下发之日起执行。若</w:t>
      </w:r>
      <w:r>
        <w:rPr>
          <w:rFonts w:hint="eastAsia" w:ascii="仿宋_GB2312" w:hAnsi="仿宋_GB2312" w:eastAsia="仿宋_GB2312" w:cs="仿宋_GB2312"/>
          <w:sz w:val="32"/>
          <w:szCs w:val="32"/>
        </w:rPr>
        <w:t>国家、省出台新的有关被征地农民基本养老保险政策时，按照国家、省有关政策执行。</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本《办法》由通化市人力资源和社会保障局、通化市自然资源局、通化市财政局、通化市农业农村局、通化市社会保险事业管理局等部门负责解释。</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E1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2025-05-16T01:56:37Z</dcterms:created>
  <dc:creator>Administrator</dc:creator>
  <cp:lastModifiedBy>Administrator</cp:lastModifiedBy>
  <dcterms:modified xsi:type="dcterms:W3CDTF">2025-05-16T01:57:30Z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