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2024年同单位考生报考执业医师人员信息表</w:t>
      </w:r>
    </w:p>
    <w:p>
      <w:pPr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单位（加盖公章）：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科室</w:t>
            </w: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带教老师姓名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>
            <w:pPr>
              <w:jc w:val="both"/>
              <w:rPr>
                <w:rFonts w:hint="default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黑体" w:hAnsi="黑体" w:eastAsia="黑体" w:cs="黑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MzI5ZDFhZjJhZmExMmYwYTg1MGRjYTEwM2RmNjkifQ=="/>
  </w:docVars>
  <w:rsids>
    <w:rsidRoot w:val="00000000"/>
    <w:rsid w:val="58B5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2024-01-31T05:09:41Z</dcterms:created>
  <dc:creator>lenovo</dc:creator>
  <cp:lastModifiedBy>曹洋</cp:lastModifiedBy>
  <dcterms:modified xsi:type="dcterms:W3CDTF">2024-01-31T05:11:45Z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2052-12.1.0.16309</vt:lpwstr>
  </property>
  <property fmtid="{D5CDD505-2E9C-101B-9397-08002B2CF9AE}" pid="3" name="ICV">
    <vt:lpwstr>7E5E28F0ECC34A4589E1651DEAA6231F_12</vt:lpwstr>
  </property>
</Properties>
</file>